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E937" w14:textId="77777777" w:rsidR="002438A9" w:rsidRDefault="002438A9" w:rsidP="009C6AE6"/>
    <w:p w14:paraId="0844622E" w14:textId="165ACE36" w:rsidR="002438A9" w:rsidRPr="00A6767E" w:rsidRDefault="002438A9" w:rsidP="009C6AE6">
      <w:pPr>
        <w:rPr>
          <w:sz w:val="22"/>
          <w:szCs w:val="22"/>
        </w:rPr>
      </w:pPr>
      <w:r w:rsidRPr="00A6767E">
        <w:rPr>
          <w:b/>
          <w:bCs/>
          <w:sz w:val="22"/>
          <w:szCs w:val="22"/>
        </w:rPr>
        <w:t>Innspill – Energi og miljøkomiteen</w:t>
      </w:r>
      <w:r w:rsidR="00A6767E" w:rsidRPr="00A6767E">
        <w:rPr>
          <w:b/>
          <w:bCs/>
          <w:sz w:val="22"/>
          <w:szCs w:val="22"/>
        </w:rPr>
        <w:t xml:space="preserve">, </w:t>
      </w:r>
      <w:r w:rsidR="00A6767E">
        <w:rPr>
          <w:b/>
          <w:bCs/>
          <w:sz w:val="22"/>
          <w:szCs w:val="22"/>
        </w:rPr>
        <w:tab/>
      </w:r>
      <w:r w:rsidR="00A6767E">
        <w:rPr>
          <w:b/>
          <w:bCs/>
          <w:sz w:val="22"/>
          <w:szCs w:val="22"/>
        </w:rPr>
        <w:tab/>
      </w:r>
      <w:r w:rsidR="00A6767E">
        <w:rPr>
          <w:b/>
          <w:bCs/>
          <w:sz w:val="22"/>
          <w:szCs w:val="22"/>
        </w:rPr>
        <w:tab/>
      </w:r>
      <w:r w:rsidR="00A6767E">
        <w:rPr>
          <w:b/>
          <w:bCs/>
          <w:sz w:val="22"/>
          <w:szCs w:val="22"/>
        </w:rPr>
        <w:tab/>
      </w:r>
      <w:r w:rsidR="00A6767E">
        <w:rPr>
          <w:b/>
          <w:bCs/>
          <w:sz w:val="22"/>
          <w:szCs w:val="22"/>
        </w:rPr>
        <w:tab/>
      </w:r>
      <w:r w:rsidR="00A6767E">
        <w:rPr>
          <w:b/>
          <w:bCs/>
          <w:sz w:val="22"/>
          <w:szCs w:val="22"/>
        </w:rPr>
        <w:tab/>
      </w:r>
      <w:r w:rsidR="00A6767E">
        <w:rPr>
          <w:b/>
          <w:bCs/>
          <w:sz w:val="22"/>
          <w:szCs w:val="22"/>
        </w:rPr>
        <w:tab/>
      </w:r>
      <w:r w:rsidR="00A6767E">
        <w:rPr>
          <w:b/>
          <w:bCs/>
          <w:sz w:val="22"/>
          <w:szCs w:val="22"/>
        </w:rPr>
        <w:tab/>
      </w:r>
      <w:r w:rsidR="00A6767E" w:rsidRPr="00A6767E">
        <w:rPr>
          <w:sz w:val="22"/>
          <w:szCs w:val="22"/>
        </w:rPr>
        <w:t>17.10.2023</w:t>
      </w:r>
      <w:r w:rsidRPr="00A6767E">
        <w:rPr>
          <w:sz w:val="22"/>
          <w:szCs w:val="22"/>
        </w:rPr>
        <w:t xml:space="preserve"> </w:t>
      </w:r>
    </w:p>
    <w:p w14:paraId="61B4F164" w14:textId="77777777" w:rsidR="009C6AE6" w:rsidRPr="00A6767E" w:rsidRDefault="009C6AE6" w:rsidP="009C6AE6">
      <w:pPr>
        <w:rPr>
          <w:sz w:val="22"/>
          <w:szCs w:val="22"/>
        </w:rPr>
      </w:pPr>
    </w:p>
    <w:p w14:paraId="2DC26DF7" w14:textId="77777777" w:rsidR="00DD6533" w:rsidRDefault="002438A9" w:rsidP="002438A9">
      <w:pPr>
        <w:rPr>
          <w:sz w:val="22"/>
          <w:szCs w:val="22"/>
        </w:rPr>
      </w:pPr>
      <w:r w:rsidRPr="00A6767E">
        <w:rPr>
          <w:sz w:val="22"/>
          <w:szCs w:val="22"/>
        </w:rPr>
        <w:t>Energigass Norge er bekymret over manglende satsning på biogass i årets budsjettforslag.</w:t>
      </w:r>
      <w:r w:rsidR="00DD6533">
        <w:rPr>
          <w:sz w:val="22"/>
          <w:szCs w:val="22"/>
        </w:rPr>
        <w:t xml:space="preserve"> </w:t>
      </w:r>
    </w:p>
    <w:p w14:paraId="29F5C157" w14:textId="77777777" w:rsidR="00DD6533" w:rsidRDefault="00DD6533" w:rsidP="002438A9">
      <w:pPr>
        <w:rPr>
          <w:sz w:val="22"/>
          <w:szCs w:val="22"/>
        </w:rPr>
      </w:pPr>
    </w:p>
    <w:p w14:paraId="1D1902FC" w14:textId="17015A66" w:rsidR="002438A9" w:rsidRPr="00E569F1" w:rsidRDefault="002438A9" w:rsidP="002438A9">
      <w:pPr>
        <w:rPr>
          <w:sz w:val="22"/>
          <w:szCs w:val="22"/>
        </w:rPr>
      </w:pPr>
      <w:r w:rsidRPr="00A6767E">
        <w:rPr>
          <w:sz w:val="22"/>
          <w:szCs w:val="22"/>
        </w:rPr>
        <w:t>Norge trenger mer grønn energi, om en skal klare å nå klimamålene vi har satt oss. Energigass Norge har stor tro på at biogass kan spille en viktig rolle for å bidra til nettopp</w:t>
      </w:r>
      <w:r w:rsidRPr="00E569F1">
        <w:rPr>
          <w:sz w:val="22"/>
          <w:szCs w:val="22"/>
        </w:rPr>
        <w:t xml:space="preserve"> dette.</w:t>
      </w:r>
    </w:p>
    <w:p w14:paraId="3C3C25FF" w14:textId="77777777" w:rsidR="002438A9" w:rsidRPr="00E569F1" w:rsidRDefault="002438A9" w:rsidP="002438A9">
      <w:pPr>
        <w:rPr>
          <w:sz w:val="22"/>
          <w:szCs w:val="22"/>
        </w:rPr>
      </w:pPr>
    </w:p>
    <w:p w14:paraId="639440D5" w14:textId="5C72D402" w:rsidR="002438A9" w:rsidRPr="00E569F1" w:rsidRDefault="002438A9" w:rsidP="002438A9">
      <w:pPr>
        <w:rPr>
          <w:sz w:val="22"/>
          <w:szCs w:val="22"/>
        </w:rPr>
      </w:pPr>
      <w:r w:rsidRPr="00E569F1">
        <w:rPr>
          <w:sz w:val="22"/>
          <w:szCs w:val="22"/>
        </w:rPr>
        <w:t xml:space="preserve">Biogass er basert på avfall vi uansett må forholde oss til, og som vi er nødt til å håndtere: for eksempel matavfall, avløpsslam og husdyrgjødsel. Vi har i dag et landbruk som sliter med å kutte klimautslipp, og en oppdrettsnæring hvor en ser fiskeslam gå rett ut i norske fjorder. Ved å etterspørre og satse på biogass, så vil denne typen avfall plutselig kunne få en ny verdi, og en vil få et incentiv til å faktisk samle det opp. </w:t>
      </w:r>
    </w:p>
    <w:p w14:paraId="5CE6CA64" w14:textId="77777777" w:rsidR="002438A9" w:rsidRPr="00E569F1" w:rsidRDefault="002438A9" w:rsidP="002438A9">
      <w:pPr>
        <w:rPr>
          <w:sz w:val="22"/>
          <w:szCs w:val="22"/>
        </w:rPr>
      </w:pPr>
    </w:p>
    <w:p w14:paraId="49880990" w14:textId="6A8A763C" w:rsidR="002438A9" w:rsidRPr="00E569F1" w:rsidRDefault="002438A9" w:rsidP="002438A9">
      <w:pPr>
        <w:rPr>
          <w:sz w:val="22"/>
          <w:szCs w:val="22"/>
        </w:rPr>
      </w:pPr>
      <w:r w:rsidRPr="00E569F1">
        <w:rPr>
          <w:sz w:val="22"/>
          <w:szCs w:val="22"/>
        </w:rPr>
        <w:t>Biogass handler altså ikke kun om grønn energi, men også om avfallshåndtering, fornybar CO2, og gjenvinning av viktige næringsstoffer som fosfor og nitrogen.</w:t>
      </w:r>
    </w:p>
    <w:p w14:paraId="45AC36FC" w14:textId="77777777" w:rsidR="002438A9" w:rsidRPr="00E569F1" w:rsidRDefault="002438A9" w:rsidP="002438A9">
      <w:pPr>
        <w:rPr>
          <w:sz w:val="22"/>
          <w:szCs w:val="22"/>
        </w:rPr>
      </w:pPr>
    </w:p>
    <w:p w14:paraId="7636FB80" w14:textId="58F9C588" w:rsidR="002438A9" w:rsidRPr="00E569F1" w:rsidRDefault="002438A9" w:rsidP="002438A9">
      <w:pPr>
        <w:rPr>
          <w:sz w:val="22"/>
          <w:szCs w:val="22"/>
        </w:rPr>
      </w:pPr>
      <w:r w:rsidRPr="00E569F1">
        <w:rPr>
          <w:sz w:val="22"/>
          <w:szCs w:val="22"/>
        </w:rPr>
        <w:t xml:space="preserve">I Norge har vi et stort u-utnyttet potensial for biogassproduksjon, i form av organisk avfall som enten ikke samles opp, eller at det eksporteres ut av landet. I dag produserer Norge ca. 0,7 </w:t>
      </w:r>
      <w:proofErr w:type="spellStart"/>
      <w:r w:rsidRPr="00E569F1">
        <w:rPr>
          <w:sz w:val="22"/>
          <w:szCs w:val="22"/>
        </w:rPr>
        <w:t>TWh</w:t>
      </w:r>
      <w:proofErr w:type="spellEnd"/>
      <w:r w:rsidRPr="00E569F1">
        <w:rPr>
          <w:sz w:val="22"/>
          <w:szCs w:val="22"/>
        </w:rPr>
        <w:t xml:space="preserve"> biogass, mens et realistisk estimat for år 2030 er 5 </w:t>
      </w:r>
      <w:proofErr w:type="spellStart"/>
      <w:r w:rsidRPr="00E569F1">
        <w:rPr>
          <w:sz w:val="22"/>
          <w:szCs w:val="22"/>
        </w:rPr>
        <w:t>TWh</w:t>
      </w:r>
      <w:proofErr w:type="spellEnd"/>
      <w:r w:rsidRPr="00E569F1">
        <w:rPr>
          <w:sz w:val="22"/>
          <w:szCs w:val="22"/>
        </w:rPr>
        <w:t xml:space="preserve">. 5 </w:t>
      </w:r>
      <w:proofErr w:type="spellStart"/>
      <w:r w:rsidRPr="00E569F1">
        <w:rPr>
          <w:sz w:val="22"/>
          <w:szCs w:val="22"/>
        </w:rPr>
        <w:t>TWh</w:t>
      </w:r>
      <w:proofErr w:type="spellEnd"/>
      <w:r w:rsidRPr="00E569F1">
        <w:rPr>
          <w:sz w:val="22"/>
          <w:szCs w:val="22"/>
        </w:rPr>
        <w:t xml:space="preserve"> er ikke en ubetydelig energimengde – det er nok til å forsyne 250.000 husstander, eller over 12.500 langdistanselastebiler, altså lastebiler som kjører langt og tungt, og som har vanskelig for å bli elektrifisert med det første. Men for å nå et slikt estimat er en helt avhengig av å begynne å se på de u-utnytta ressursene som ligger hos blant annet landbruket og hos oppdrettsnæringen. </w:t>
      </w:r>
    </w:p>
    <w:p w14:paraId="21121FF3" w14:textId="77777777" w:rsidR="002438A9" w:rsidRPr="00E569F1" w:rsidRDefault="002438A9" w:rsidP="002438A9">
      <w:pPr>
        <w:rPr>
          <w:sz w:val="22"/>
          <w:szCs w:val="22"/>
        </w:rPr>
      </w:pPr>
    </w:p>
    <w:p w14:paraId="365B4175" w14:textId="7AC635FD" w:rsidR="002438A9" w:rsidRPr="00E569F1" w:rsidRDefault="002438A9" w:rsidP="002438A9">
      <w:pPr>
        <w:rPr>
          <w:sz w:val="22"/>
          <w:szCs w:val="22"/>
        </w:rPr>
      </w:pPr>
      <w:r w:rsidRPr="00E569F1">
        <w:rPr>
          <w:sz w:val="22"/>
          <w:szCs w:val="22"/>
        </w:rPr>
        <w:t xml:space="preserve">Samtidig må en se på støtteordningen for produksjon. Dagens investeringsstøtte fra </w:t>
      </w:r>
      <w:proofErr w:type="spellStart"/>
      <w:r w:rsidRPr="00E569F1">
        <w:rPr>
          <w:sz w:val="22"/>
          <w:szCs w:val="22"/>
        </w:rPr>
        <w:t>Enova</w:t>
      </w:r>
      <w:proofErr w:type="spellEnd"/>
      <w:r w:rsidRPr="00E569F1">
        <w:rPr>
          <w:sz w:val="22"/>
          <w:szCs w:val="22"/>
        </w:rPr>
        <w:t xml:space="preserve"> til biogassproduksjon, vektlegger i for stor grad innovasjon. Det har medført at det tar for lang tid fra en investeringsbeslutning blir tatt, til en faktisk har produksjon oppe å gå. </w:t>
      </w:r>
    </w:p>
    <w:p w14:paraId="4399EDAD" w14:textId="77777777" w:rsidR="002438A9" w:rsidRPr="00E569F1" w:rsidRDefault="002438A9" w:rsidP="002438A9">
      <w:pPr>
        <w:rPr>
          <w:sz w:val="22"/>
          <w:szCs w:val="22"/>
        </w:rPr>
      </w:pPr>
    </w:p>
    <w:p w14:paraId="65EAFBE5" w14:textId="4F607CA0" w:rsidR="002438A9" w:rsidRPr="00E569F1" w:rsidRDefault="002438A9" w:rsidP="002438A9">
      <w:pPr>
        <w:rPr>
          <w:sz w:val="22"/>
          <w:szCs w:val="22"/>
        </w:rPr>
      </w:pPr>
      <w:r w:rsidRPr="00E569F1">
        <w:rPr>
          <w:sz w:val="22"/>
          <w:szCs w:val="22"/>
        </w:rPr>
        <w:t xml:space="preserve">Vi etterlyser også en tydelig målsetting, og produksjonsplan fra </w:t>
      </w:r>
      <w:proofErr w:type="spellStart"/>
      <w:r w:rsidRPr="00E569F1">
        <w:rPr>
          <w:sz w:val="22"/>
          <w:szCs w:val="22"/>
        </w:rPr>
        <w:t>Enova</w:t>
      </w:r>
      <w:proofErr w:type="spellEnd"/>
      <w:r w:rsidRPr="00E569F1">
        <w:rPr>
          <w:sz w:val="22"/>
          <w:szCs w:val="22"/>
        </w:rPr>
        <w:t xml:space="preserve">. </w:t>
      </w:r>
      <w:proofErr w:type="spellStart"/>
      <w:r w:rsidRPr="00E569F1">
        <w:rPr>
          <w:sz w:val="22"/>
          <w:szCs w:val="22"/>
        </w:rPr>
        <w:t>Enova</w:t>
      </w:r>
      <w:proofErr w:type="spellEnd"/>
      <w:r w:rsidRPr="00E569F1">
        <w:rPr>
          <w:sz w:val="22"/>
          <w:szCs w:val="22"/>
        </w:rPr>
        <w:t xml:space="preserve"> må kunne våge å si 5 </w:t>
      </w:r>
      <w:proofErr w:type="spellStart"/>
      <w:r w:rsidRPr="00E569F1">
        <w:rPr>
          <w:sz w:val="22"/>
          <w:szCs w:val="22"/>
        </w:rPr>
        <w:t>TWh</w:t>
      </w:r>
      <w:proofErr w:type="spellEnd"/>
      <w:r w:rsidRPr="00E569F1">
        <w:rPr>
          <w:sz w:val="22"/>
          <w:szCs w:val="22"/>
        </w:rPr>
        <w:t xml:space="preserve"> innen 2030, og hva som må til for å komme dit? </w:t>
      </w:r>
    </w:p>
    <w:p w14:paraId="449D72CC" w14:textId="77777777" w:rsidR="002438A9" w:rsidRPr="00E569F1" w:rsidRDefault="002438A9" w:rsidP="002438A9">
      <w:pPr>
        <w:rPr>
          <w:sz w:val="22"/>
          <w:szCs w:val="22"/>
        </w:rPr>
      </w:pPr>
    </w:p>
    <w:p w14:paraId="02CE6A98" w14:textId="033FE0BD" w:rsidR="002438A9" w:rsidRPr="00E569F1" w:rsidRDefault="002438A9" w:rsidP="002438A9">
      <w:pPr>
        <w:rPr>
          <w:sz w:val="22"/>
          <w:szCs w:val="22"/>
        </w:rPr>
      </w:pPr>
      <w:r w:rsidRPr="00E569F1">
        <w:rPr>
          <w:sz w:val="22"/>
          <w:szCs w:val="22"/>
        </w:rPr>
        <w:t xml:space="preserve">Nå ser vi at transportørene står klar til å bestille biogasslastebiler, mens distributørene står klar til å bygge fyllestasjoner. Men når alt kommer til alt, så kan ikke tempoet deres overstige tempoet for utbyggingen av ytterligere produksjon. </w:t>
      </w:r>
    </w:p>
    <w:p w14:paraId="7226DAB4" w14:textId="77777777" w:rsidR="002438A9" w:rsidRPr="00E569F1" w:rsidRDefault="002438A9" w:rsidP="002438A9">
      <w:pPr>
        <w:rPr>
          <w:sz w:val="22"/>
          <w:szCs w:val="22"/>
        </w:rPr>
      </w:pPr>
    </w:p>
    <w:p w14:paraId="43DBF9FF" w14:textId="15B23EFB" w:rsidR="002438A9" w:rsidRPr="00E569F1" w:rsidRDefault="002438A9" w:rsidP="002438A9">
      <w:pPr>
        <w:rPr>
          <w:sz w:val="22"/>
          <w:szCs w:val="22"/>
        </w:rPr>
      </w:pPr>
      <w:r w:rsidRPr="00E569F1">
        <w:rPr>
          <w:sz w:val="22"/>
          <w:szCs w:val="22"/>
        </w:rPr>
        <w:t>Biogass vil kunne bidra med utslippskutt i sektorer hvor dette er ansett som krevende, som i tungtransport, landbruk, industri og skipsfart.</w:t>
      </w:r>
    </w:p>
    <w:p w14:paraId="59F4FB98" w14:textId="77777777" w:rsidR="002438A9" w:rsidRPr="00E569F1" w:rsidRDefault="002438A9" w:rsidP="002438A9">
      <w:pPr>
        <w:rPr>
          <w:sz w:val="22"/>
          <w:szCs w:val="22"/>
        </w:rPr>
      </w:pPr>
    </w:p>
    <w:p w14:paraId="69128EFE" w14:textId="77777777" w:rsidR="002438A9" w:rsidRPr="00E569F1" w:rsidRDefault="002438A9" w:rsidP="002438A9">
      <w:pPr>
        <w:rPr>
          <w:sz w:val="22"/>
          <w:szCs w:val="22"/>
        </w:rPr>
      </w:pPr>
      <w:r w:rsidRPr="00E569F1">
        <w:rPr>
          <w:sz w:val="22"/>
          <w:szCs w:val="22"/>
        </w:rPr>
        <w:t>I korte trekk vil en økt satsning på biogass gi: økt avfallshåndtering, økt energiutnyttelse og økt verdiskapning. Ergo, en politisk satsning på biogass vil være en fornuftig klima-, energi- og miljøpolitikk.</w:t>
      </w:r>
    </w:p>
    <w:p w14:paraId="5ABF32A9" w14:textId="77777777" w:rsidR="002438A9" w:rsidRPr="00E569F1" w:rsidRDefault="002438A9" w:rsidP="002438A9">
      <w:pPr>
        <w:rPr>
          <w:sz w:val="22"/>
          <w:szCs w:val="22"/>
        </w:rPr>
      </w:pPr>
    </w:p>
    <w:p w14:paraId="1795A382" w14:textId="77777777" w:rsidR="002438A9" w:rsidRPr="00E569F1" w:rsidRDefault="002438A9" w:rsidP="002438A9">
      <w:pPr>
        <w:rPr>
          <w:b/>
          <w:bCs/>
          <w:sz w:val="22"/>
          <w:szCs w:val="22"/>
        </w:rPr>
      </w:pPr>
      <w:r w:rsidRPr="00E569F1">
        <w:rPr>
          <w:b/>
          <w:bCs/>
          <w:sz w:val="22"/>
          <w:szCs w:val="22"/>
        </w:rPr>
        <w:t>Energigass Norge ønsker:</w:t>
      </w:r>
    </w:p>
    <w:p w14:paraId="5DF344EB" w14:textId="77777777" w:rsidR="002438A9" w:rsidRPr="00E569F1" w:rsidRDefault="002438A9" w:rsidP="002438A9">
      <w:pPr>
        <w:pStyle w:val="Listeavsnitt"/>
        <w:numPr>
          <w:ilvl w:val="0"/>
          <w:numId w:val="2"/>
        </w:numPr>
        <w:rPr>
          <w:sz w:val="22"/>
          <w:szCs w:val="22"/>
        </w:rPr>
      </w:pPr>
      <w:r w:rsidRPr="00E569F1">
        <w:rPr>
          <w:sz w:val="22"/>
          <w:szCs w:val="22"/>
        </w:rPr>
        <w:t xml:space="preserve">En helhetlig plan og målsetting fra </w:t>
      </w:r>
      <w:proofErr w:type="spellStart"/>
      <w:r w:rsidRPr="00E569F1">
        <w:rPr>
          <w:sz w:val="22"/>
          <w:szCs w:val="22"/>
        </w:rPr>
        <w:t>Enova</w:t>
      </w:r>
      <w:proofErr w:type="spellEnd"/>
      <w:r w:rsidRPr="00E569F1">
        <w:rPr>
          <w:sz w:val="22"/>
          <w:szCs w:val="22"/>
        </w:rPr>
        <w:t xml:space="preserve"> om 5 </w:t>
      </w:r>
      <w:proofErr w:type="spellStart"/>
      <w:r w:rsidRPr="00E569F1">
        <w:rPr>
          <w:sz w:val="22"/>
          <w:szCs w:val="22"/>
        </w:rPr>
        <w:t>TWh</w:t>
      </w:r>
      <w:proofErr w:type="spellEnd"/>
      <w:r w:rsidRPr="00E569F1">
        <w:rPr>
          <w:sz w:val="22"/>
          <w:szCs w:val="22"/>
        </w:rPr>
        <w:t xml:space="preserve"> produsert biogass i 2030</w:t>
      </w:r>
    </w:p>
    <w:p w14:paraId="4914F5EA" w14:textId="77777777" w:rsidR="002438A9" w:rsidRDefault="002438A9" w:rsidP="002438A9">
      <w:pPr>
        <w:pStyle w:val="Listeavsnitt"/>
        <w:numPr>
          <w:ilvl w:val="0"/>
          <w:numId w:val="2"/>
        </w:numPr>
      </w:pPr>
      <w:r>
        <w:t xml:space="preserve">En redusert vekting av innovasjon i </w:t>
      </w:r>
      <w:proofErr w:type="spellStart"/>
      <w:r>
        <w:t>Enovas</w:t>
      </w:r>
      <w:proofErr w:type="spellEnd"/>
      <w:r>
        <w:t xml:space="preserve"> investeringsstøtte til biogassproduksjon</w:t>
      </w:r>
    </w:p>
    <w:p w14:paraId="370A287E" w14:textId="4D0BF927" w:rsidR="00217D8B" w:rsidRDefault="002438A9" w:rsidP="00E569F1">
      <w:pPr>
        <w:pStyle w:val="Listeavsnitt"/>
        <w:numPr>
          <w:ilvl w:val="0"/>
          <w:numId w:val="2"/>
        </w:numPr>
      </w:pPr>
      <w:r>
        <w:t>En økt satsning på innsamling og ressursutnyttelse av organisk avfall til bruk i biogassproduksjon</w:t>
      </w:r>
      <w:r>
        <w:t xml:space="preserve"> </w:t>
      </w:r>
      <w:r>
        <w:t>i Norge</w:t>
      </w:r>
    </w:p>
    <w:p w14:paraId="3F6E3ED2" w14:textId="77777777" w:rsidR="00700EEE" w:rsidRDefault="00700EEE" w:rsidP="00700EEE"/>
    <w:p w14:paraId="43874840" w14:textId="77777777" w:rsidR="006D7EB6" w:rsidRDefault="00700EEE" w:rsidP="00700EEE">
      <w:pPr>
        <w:rPr>
          <w:b/>
          <w:bCs/>
        </w:rPr>
      </w:pPr>
      <w:r w:rsidRPr="007A2BD6">
        <w:rPr>
          <w:b/>
          <w:bCs/>
        </w:rPr>
        <w:t>Energigass Norge</w:t>
      </w:r>
    </w:p>
    <w:p w14:paraId="3B6F07C1" w14:textId="45C22160" w:rsidR="00700EEE" w:rsidRPr="006D7EB6" w:rsidRDefault="00FF3DF7" w:rsidP="00700EEE">
      <w:pPr>
        <w:rPr>
          <w:b/>
          <w:bCs/>
        </w:rPr>
      </w:pPr>
      <w:r>
        <w:t>Kenneth Warvik</w:t>
      </w:r>
      <w:r w:rsidR="007A2BD6">
        <w:br/>
      </w:r>
      <w:r>
        <w:t>Rådgive</w:t>
      </w:r>
      <w:r w:rsidR="007A2BD6">
        <w:t>r</w:t>
      </w:r>
    </w:p>
    <w:sectPr w:rsidR="00700EEE" w:rsidRPr="006D7EB6" w:rsidSect="00846C56">
      <w:headerReference w:type="default" r:id="rId11"/>
      <w:footerReference w:type="default" r:id="rId12"/>
      <w:pgSz w:w="11900" w:h="16840"/>
      <w:pgMar w:top="1418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C450" w14:textId="77777777" w:rsidR="002438A9" w:rsidRDefault="002438A9" w:rsidP="00D948AD">
      <w:r>
        <w:separator/>
      </w:r>
    </w:p>
  </w:endnote>
  <w:endnote w:type="continuationSeparator" w:id="0">
    <w:p w14:paraId="71A60D81" w14:textId="77777777" w:rsidR="002438A9" w:rsidRDefault="002438A9" w:rsidP="00D9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33E6" w14:textId="69750B5F" w:rsidR="002438A9" w:rsidRPr="002438A9" w:rsidRDefault="00796C8B" w:rsidP="002438A9">
    <w:pPr>
      <w:pStyle w:val="Bunntekst"/>
      <w:rPr>
        <w:rFonts w:ascii="Times New Roman" w:eastAsia="Times New Roman" w:hAnsi="Times New Roman" w:cs="Times New Roman"/>
        <w:sz w:val="20"/>
        <w:szCs w:val="20"/>
        <w:lang w:eastAsia="nb-NO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en-US" w:eastAsia="nb-NO"/>
      </w:rPr>
      <w:drawing>
        <wp:anchor distT="0" distB="0" distL="114300" distR="114300" simplePos="0" relativeHeight="251658240" behindDoc="1" locked="0" layoutInCell="1" allowOverlap="1" wp14:anchorId="0F998C62" wp14:editId="10AB502A">
          <wp:simplePos x="0" y="0"/>
          <wp:positionH relativeFrom="column">
            <wp:posOffset>-1655445</wp:posOffset>
          </wp:positionH>
          <wp:positionV relativeFrom="paragraph">
            <wp:posOffset>-427990</wp:posOffset>
          </wp:positionV>
          <wp:extent cx="8674100" cy="1698625"/>
          <wp:effectExtent l="0" t="0" r="0" b="3175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ten navn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4100" cy="169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4AA81D" w14:textId="10E13FE9" w:rsidR="00217D8B" w:rsidRPr="002438A9" w:rsidRDefault="00217D8B" w:rsidP="00846C56">
    <w:pPr>
      <w:pStyle w:val="Bunntekst"/>
      <w:rPr>
        <w:rFonts w:ascii="Times New Roman" w:eastAsia="Times New Roman" w:hAnsi="Times New Roman" w:cs="Times New Roman"/>
        <w:sz w:val="20"/>
        <w:szCs w:val="20"/>
        <w:lang w:eastAsia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31A2" w14:textId="77777777" w:rsidR="002438A9" w:rsidRDefault="002438A9" w:rsidP="00D948AD">
      <w:r>
        <w:separator/>
      </w:r>
    </w:p>
  </w:footnote>
  <w:footnote w:type="continuationSeparator" w:id="0">
    <w:p w14:paraId="32D44663" w14:textId="77777777" w:rsidR="002438A9" w:rsidRDefault="002438A9" w:rsidP="00D94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52AF" w14:textId="77777777" w:rsidR="00D948AD" w:rsidRDefault="00D948AD">
    <w:pPr>
      <w:pStyle w:val="Topptekst"/>
    </w:pPr>
  </w:p>
  <w:p w14:paraId="5793DE3D" w14:textId="77777777" w:rsidR="00D948AD" w:rsidRDefault="00D948AD">
    <w:pPr>
      <w:pStyle w:val="Topptekst"/>
    </w:pPr>
    <w:r>
      <w:rPr>
        <w:noProof/>
      </w:rPr>
      <w:drawing>
        <wp:inline distT="0" distB="0" distL="0" distR="0" wp14:anchorId="20B253DE" wp14:editId="74482AA9">
          <wp:extent cx="1282519" cy="559396"/>
          <wp:effectExtent l="0" t="0" r="63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GN_Positiv_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519" cy="559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B7B3D"/>
    <w:multiLevelType w:val="hybridMultilevel"/>
    <w:tmpl w:val="4DEA9B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A1FDF"/>
    <w:multiLevelType w:val="hybridMultilevel"/>
    <w:tmpl w:val="551CAC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540039">
    <w:abstractNumId w:val="1"/>
  </w:num>
  <w:num w:numId="2" w16cid:durableId="1928490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A9"/>
    <w:rsid w:val="00064935"/>
    <w:rsid w:val="000E486E"/>
    <w:rsid w:val="00217D8B"/>
    <w:rsid w:val="002438A9"/>
    <w:rsid w:val="0033165B"/>
    <w:rsid w:val="006326E2"/>
    <w:rsid w:val="006D7EB6"/>
    <w:rsid w:val="00700EEE"/>
    <w:rsid w:val="00796C8B"/>
    <w:rsid w:val="007A2BD6"/>
    <w:rsid w:val="007B3636"/>
    <w:rsid w:val="007C2921"/>
    <w:rsid w:val="007E1951"/>
    <w:rsid w:val="00846C56"/>
    <w:rsid w:val="009314B4"/>
    <w:rsid w:val="009C6AE6"/>
    <w:rsid w:val="00A10AA6"/>
    <w:rsid w:val="00A6767E"/>
    <w:rsid w:val="00BB06CF"/>
    <w:rsid w:val="00D26BED"/>
    <w:rsid w:val="00D87D27"/>
    <w:rsid w:val="00D948AD"/>
    <w:rsid w:val="00DD6533"/>
    <w:rsid w:val="00E569F1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D26A7"/>
  <w15:chartTrackingRefBased/>
  <w15:docId w15:val="{948BFB8F-DC5B-4366-BB34-5A608523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948A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948AD"/>
  </w:style>
  <w:style w:type="paragraph" w:styleId="Bunntekst">
    <w:name w:val="footer"/>
    <w:basedOn w:val="Normal"/>
    <w:link w:val="BunntekstTegn"/>
    <w:uiPriority w:val="99"/>
    <w:unhideWhenUsed/>
    <w:rsid w:val="00D948A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948AD"/>
  </w:style>
  <w:style w:type="paragraph" w:styleId="Bobletekst">
    <w:name w:val="Balloon Text"/>
    <w:basedOn w:val="Normal"/>
    <w:link w:val="BobletekstTegn"/>
    <w:uiPriority w:val="99"/>
    <w:semiHidden/>
    <w:unhideWhenUsed/>
    <w:rsid w:val="00D948AD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48AD"/>
    <w:rPr>
      <w:rFonts w:ascii="Times New Roman" w:hAnsi="Times New Roman" w:cs="Times New Roman"/>
      <w:sz w:val="18"/>
      <w:szCs w:val="18"/>
    </w:rPr>
  </w:style>
  <w:style w:type="paragraph" w:styleId="Listeavsnitt">
    <w:name w:val="List Paragraph"/>
    <w:basedOn w:val="Normal"/>
    <w:uiPriority w:val="34"/>
    <w:qFormat/>
    <w:rsid w:val="009C6AE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87D2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87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ne\OneDrive%20-%20Energigass%20Norge\EGN\Kommunikasjon\1Grafisk%20profil\Maler%20dok\Brevark_mal_Energigass_Norge_logo_farg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78695B7D4043418592504BBD8F87EB" ma:contentTypeVersion="5" ma:contentTypeDescription="Opprett et nytt dokument." ma:contentTypeScope="" ma:versionID="f20bcc3f7b02e9d62daf4e541438056d">
  <xsd:schema xmlns:xsd="http://www.w3.org/2001/XMLSchema" xmlns:xs="http://www.w3.org/2001/XMLSchema" xmlns:p="http://schemas.microsoft.com/office/2006/metadata/properties" xmlns:ns2="feb7a508-6482-431b-8549-5ba9689fbc9c" targetNamespace="http://schemas.microsoft.com/office/2006/metadata/properties" ma:root="true" ma:fieldsID="1b88da9a659aec230a90ecde09e04cbc" ns2:_="">
    <xsd:import namespace="feb7a508-6482-431b-8549-5ba9689fb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7a508-6482-431b-8549-5ba9689fbc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D8A0CC-1C0E-4B37-93F1-811FCA3BD0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5B4107-70E6-4453-848A-5CEF73F1A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513AD-C21E-4851-B3DB-7580292DB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7a508-6482-431b-8549-5ba9689fb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DDF661-3634-BD43-9057-ED5F9844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Brevark_mal_Energigass_Norge_logo_farge</Template>
  <TotalTime>10</TotalTime>
  <Pages>1</Pages>
  <Words>466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</dc:creator>
  <cp:keywords/>
  <dc:description/>
  <cp:lastModifiedBy>Kenneth Warvik</cp:lastModifiedBy>
  <cp:revision>7</cp:revision>
  <cp:lastPrinted>2019-03-14T12:43:00Z</cp:lastPrinted>
  <dcterms:created xsi:type="dcterms:W3CDTF">2023-11-01T18:55:00Z</dcterms:created>
  <dcterms:modified xsi:type="dcterms:W3CDTF">2023-11-01T20:15:00Z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6</vt:lpwstr>
  </property>
  <property fmtid="{D5CDD505-2E9C-101B-9397-08002B2CF9AE}" pid="3" name="ContentTypeId">
    <vt:lpwstr>0x0101001F78695B7D4043418592504BBD8F87EB</vt:lpwstr>
  </property>
</Properties>
</file>